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3F" w:rsidRDefault="00CE113F" w:rsidP="00CE113F">
      <w:r>
        <w:t>OSNOVNA ŠKOLA POSAVSKI BREGI</w:t>
      </w:r>
    </w:p>
    <w:p w:rsidR="00CE113F" w:rsidRDefault="00CE113F" w:rsidP="00CE113F">
      <w:r>
        <w:t>SAVSKA 70, POSAVSKI BREGI</w:t>
      </w:r>
    </w:p>
    <w:p w:rsidR="00CE113F" w:rsidRDefault="00CE113F" w:rsidP="00CE113F"/>
    <w:p w:rsidR="00CE113F" w:rsidRDefault="00CE113F" w:rsidP="00CE113F">
      <w:pPr>
        <w:spacing w:after="0"/>
      </w:pPr>
      <w:r>
        <w:t>KLASA: 112-01/20-01/02</w:t>
      </w:r>
    </w:p>
    <w:p w:rsidR="00CE113F" w:rsidRDefault="00CE113F" w:rsidP="00CE113F">
      <w:r>
        <w:t>URBROJ: 238/10-107-20-01</w:t>
      </w:r>
    </w:p>
    <w:p w:rsidR="00CE113F" w:rsidRDefault="00CE113F" w:rsidP="00CE113F">
      <w:r>
        <w:t xml:space="preserve">Posavski </w:t>
      </w:r>
      <w:proofErr w:type="spellStart"/>
      <w:r>
        <w:t>Bregi</w:t>
      </w:r>
      <w:proofErr w:type="spellEnd"/>
      <w:r>
        <w:t xml:space="preserve">, </w:t>
      </w:r>
      <w:r w:rsidR="00AE5FB3">
        <w:t>14.02</w:t>
      </w:r>
      <w:r>
        <w:t>.2020.</w:t>
      </w:r>
    </w:p>
    <w:p w:rsidR="00CE113F" w:rsidRDefault="00CE113F" w:rsidP="00CE113F"/>
    <w:p w:rsidR="00CE113F" w:rsidRDefault="00CE113F" w:rsidP="00CE113F">
      <w:r>
        <w:t xml:space="preserve">Na temelju članka 29. Statuta Osnovne škole Posavski </w:t>
      </w:r>
      <w:proofErr w:type="spellStart"/>
      <w:r>
        <w:t>Bregi</w:t>
      </w:r>
      <w:proofErr w:type="spellEnd"/>
      <w:r>
        <w:t xml:space="preserve">, Školski odbor na prijedlog ravnateljice škole dana </w:t>
      </w:r>
      <w:r w:rsidR="00AE5FB3">
        <w:t xml:space="preserve">14. veljače </w:t>
      </w:r>
      <w:r>
        <w:t>2020. godine donosi:</w:t>
      </w:r>
    </w:p>
    <w:p w:rsidR="00CE113F" w:rsidRDefault="00CE113F" w:rsidP="00CE113F"/>
    <w:p w:rsidR="00CE113F" w:rsidRPr="00CE113F" w:rsidRDefault="00CE113F" w:rsidP="00CE113F">
      <w:pPr>
        <w:spacing w:after="0"/>
        <w:jc w:val="center"/>
        <w:rPr>
          <w:sz w:val="24"/>
          <w:szCs w:val="24"/>
        </w:rPr>
      </w:pPr>
      <w:r w:rsidRPr="00CE113F">
        <w:rPr>
          <w:sz w:val="24"/>
          <w:szCs w:val="24"/>
        </w:rPr>
        <w:t>PROCEDURU</w:t>
      </w:r>
    </w:p>
    <w:p w:rsidR="00CE113F" w:rsidRPr="00CE113F" w:rsidRDefault="00CE113F" w:rsidP="00CE113F">
      <w:pPr>
        <w:spacing w:after="0"/>
        <w:jc w:val="center"/>
        <w:rPr>
          <w:sz w:val="24"/>
          <w:szCs w:val="24"/>
        </w:rPr>
      </w:pPr>
      <w:r w:rsidRPr="00CE113F">
        <w:rPr>
          <w:sz w:val="24"/>
          <w:szCs w:val="24"/>
        </w:rPr>
        <w:t>PROVJERE VJERODOSTOJNOSTI DIPLOMA I DRUGIH JAVNIH  ISPRAVA</w:t>
      </w:r>
    </w:p>
    <w:p w:rsidR="00CE113F" w:rsidRPr="00CE113F" w:rsidRDefault="00CE113F" w:rsidP="00CE113F">
      <w:pPr>
        <w:jc w:val="center"/>
        <w:rPr>
          <w:sz w:val="24"/>
          <w:szCs w:val="24"/>
        </w:rPr>
      </w:pPr>
      <w:r w:rsidRPr="00CE113F">
        <w:rPr>
          <w:sz w:val="24"/>
          <w:szCs w:val="24"/>
        </w:rPr>
        <w:t>O ZAVRŠENOM OBRAZOVANJU</w:t>
      </w:r>
    </w:p>
    <w:p w:rsidR="00CE113F" w:rsidRDefault="00CE113F" w:rsidP="00CE113F">
      <w:pPr>
        <w:jc w:val="center"/>
      </w:pPr>
      <w:r>
        <w:t>Članak 1.</w:t>
      </w:r>
    </w:p>
    <w:p w:rsidR="00CE113F" w:rsidRDefault="00CE113F" w:rsidP="00B20929">
      <w:pPr>
        <w:spacing w:after="0"/>
        <w:jc w:val="both"/>
      </w:pPr>
      <w:r>
        <w:t>Ovom procedurom propisuje se postupak provjere vjerodostojnosti diploma i drugih javnih</w:t>
      </w:r>
    </w:p>
    <w:p w:rsidR="00CE113F" w:rsidRDefault="00CE113F" w:rsidP="00B20929">
      <w:pPr>
        <w:spacing w:after="0"/>
        <w:jc w:val="both"/>
      </w:pPr>
      <w:r>
        <w:t xml:space="preserve">isprava o završenom obrazovanju radi zapošljavanja u Osnovnoj školi Posavski </w:t>
      </w:r>
      <w:proofErr w:type="spellStart"/>
      <w:r>
        <w:t>Bregi</w:t>
      </w:r>
      <w:proofErr w:type="spellEnd"/>
      <w:r>
        <w:t xml:space="preserve"> (u</w:t>
      </w:r>
    </w:p>
    <w:p w:rsidR="00CE113F" w:rsidRDefault="00CE113F" w:rsidP="00B20929">
      <w:pPr>
        <w:spacing w:after="0"/>
        <w:jc w:val="both"/>
      </w:pPr>
      <w:r>
        <w:t>daljnjem tekstu Škola).</w:t>
      </w:r>
    </w:p>
    <w:p w:rsidR="00CE113F" w:rsidRDefault="00CE113F" w:rsidP="00B20929">
      <w:pPr>
        <w:jc w:val="center"/>
      </w:pPr>
      <w:r>
        <w:t>Članak 2.</w:t>
      </w:r>
    </w:p>
    <w:p w:rsidR="00CE113F" w:rsidRDefault="00CE113F" w:rsidP="00B20929">
      <w:pPr>
        <w:spacing w:after="0"/>
        <w:jc w:val="both"/>
      </w:pPr>
      <w:r>
        <w:t>Prije sklapanja ugovora o radu ravnatelj Škole će provjeriti kod nadležnog fakulteta, ustanove</w:t>
      </w:r>
    </w:p>
    <w:p w:rsidR="00CE113F" w:rsidRDefault="00CE113F" w:rsidP="00B20929">
      <w:pPr>
        <w:spacing w:after="0"/>
        <w:jc w:val="both"/>
      </w:pPr>
      <w:r>
        <w:t>odnosno institucije vjerodostojnost diplome, svjedodžbe odnosno druge javne isprave na</w:t>
      </w:r>
    </w:p>
    <w:p w:rsidR="00CE113F" w:rsidRDefault="00CE113F" w:rsidP="00B20929">
      <w:pPr>
        <w:spacing w:after="0"/>
        <w:jc w:val="both"/>
      </w:pPr>
      <w:r>
        <w:t>temelju koje se sklapa ugovor o radu.</w:t>
      </w:r>
    </w:p>
    <w:p w:rsidR="00CE113F" w:rsidRDefault="00CE113F" w:rsidP="00B20929">
      <w:pPr>
        <w:spacing w:after="0"/>
        <w:jc w:val="both"/>
      </w:pPr>
      <w:r>
        <w:t>Ako je zbog žurnosti potrebe obavljanja poslova ugovor o radu sklopljen prije provjere javne</w:t>
      </w:r>
    </w:p>
    <w:p w:rsidR="00CE113F" w:rsidRDefault="00CE113F" w:rsidP="00B20929">
      <w:pPr>
        <w:spacing w:after="0"/>
        <w:jc w:val="both"/>
      </w:pPr>
      <w:r>
        <w:t>isprave na temelju koje se sklapa ugovor o radu, ravnatelj Škole će pokrenuti postupak</w:t>
      </w:r>
    </w:p>
    <w:p w:rsidR="00CE113F" w:rsidRDefault="00CE113F" w:rsidP="00B20929">
      <w:pPr>
        <w:spacing w:after="0"/>
        <w:jc w:val="both"/>
      </w:pPr>
      <w:r>
        <w:t>provjere najkasnije u roku od 15 dana od dana sklapanja ugovora o radu.</w:t>
      </w:r>
    </w:p>
    <w:p w:rsidR="00CE113F" w:rsidRDefault="00CE113F" w:rsidP="00B20929">
      <w:pPr>
        <w:spacing w:after="0"/>
        <w:jc w:val="both"/>
      </w:pPr>
      <w:r>
        <w:t>Za zaposlenike koji rade u dvije ili više škola, provjeru vjerodostojnosti isprave za njih obavlja</w:t>
      </w:r>
    </w:p>
    <w:p w:rsidR="00CE113F" w:rsidRDefault="00CE113F" w:rsidP="00B20929">
      <w:pPr>
        <w:spacing w:after="0"/>
        <w:jc w:val="both"/>
      </w:pPr>
      <w:r>
        <w:t xml:space="preserve">njihova matična škola. </w:t>
      </w:r>
    </w:p>
    <w:p w:rsidR="00CE113F" w:rsidRDefault="00CE113F" w:rsidP="00CE113F">
      <w:pPr>
        <w:jc w:val="center"/>
      </w:pPr>
      <w:r>
        <w:t>Članak 3.</w:t>
      </w:r>
    </w:p>
    <w:p w:rsidR="00CE113F" w:rsidRDefault="00CE113F" w:rsidP="00B20929">
      <w:pPr>
        <w:spacing w:after="0"/>
        <w:jc w:val="both"/>
      </w:pPr>
      <w:r>
        <w:t>Škola upućuje zahtjev za provjerom vjerodostojnosti diplome, svjedodžbe odnosno druge</w:t>
      </w:r>
    </w:p>
    <w:p w:rsidR="00CE113F" w:rsidRDefault="00CE113F" w:rsidP="00B20929">
      <w:pPr>
        <w:spacing w:after="0"/>
        <w:jc w:val="both"/>
      </w:pPr>
      <w:r>
        <w:t>javne isprave na temelju koje se sklapa ugovor o radu obrazovnoj ustanovi koja je izdala tu</w:t>
      </w:r>
    </w:p>
    <w:p w:rsidR="00CE113F" w:rsidRDefault="00CE113F" w:rsidP="00B20929">
      <w:pPr>
        <w:spacing w:after="0"/>
        <w:jc w:val="both"/>
      </w:pPr>
      <w:r>
        <w:t>ispravu.</w:t>
      </w:r>
    </w:p>
    <w:p w:rsidR="00CE113F" w:rsidRDefault="00CE113F" w:rsidP="00B20929">
      <w:pPr>
        <w:spacing w:after="0"/>
        <w:jc w:val="both"/>
      </w:pPr>
      <w:r>
        <w:t>U slučaju da više ne postoji visoko učilište ili druga obrazovna ustanova koja je izdala javnu</w:t>
      </w:r>
    </w:p>
    <w:p w:rsidR="00CE113F" w:rsidRDefault="00CE113F" w:rsidP="00B20929">
      <w:pPr>
        <w:spacing w:after="0"/>
        <w:jc w:val="both"/>
      </w:pPr>
      <w:r>
        <w:t>ispravu o stečenom obrazovanju čija se provjera vjerodostojnosti traži,  zahtjev za provjerom</w:t>
      </w:r>
    </w:p>
    <w:p w:rsidR="00CE113F" w:rsidRDefault="00CE113F" w:rsidP="00B20929">
      <w:pPr>
        <w:spacing w:after="0"/>
        <w:jc w:val="both"/>
      </w:pPr>
      <w:r>
        <w:t xml:space="preserve">vjerodostojnosti </w:t>
      </w:r>
      <w:r w:rsidR="00B20929">
        <w:t>upućuje se</w:t>
      </w:r>
      <w:r>
        <w:t xml:space="preserve"> pravnom </w:t>
      </w:r>
      <w:proofErr w:type="spellStart"/>
      <w:r>
        <w:t>sljedniku</w:t>
      </w:r>
      <w:proofErr w:type="spellEnd"/>
      <w:r>
        <w:t xml:space="preserve"> </w:t>
      </w:r>
      <w:r w:rsidR="00B20929">
        <w:t xml:space="preserve"> ustanove</w:t>
      </w:r>
      <w:r>
        <w:t>.</w:t>
      </w:r>
    </w:p>
    <w:p w:rsidR="00CE113F" w:rsidRDefault="00CE113F" w:rsidP="00CE113F">
      <w:pPr>
        <w:spacing w:after="0"/>
      </w:pPr>
      <w:r>
        <w:t>Radi postupka provjere vjerodostojnosti diplome ili druge javne isprave koju je izdala</w:t>
      </w:r>
    </w:p>
    <w:p w:rsidR="00CE113F" w:rsidRDefault="00CE113F" w:rsidP="00CE113F">
      <w:pPr>
        <w:spacing w:after="0"/>
      </w:pPr>
      <w:r>
        <w:t>inozemna obrazovna ustanova, Škola se obraća Ministarstvu vanjskih i europskih poslova</w:t>
      </w:r>
    </w:p>
    <w:p w:rsidR="00CE113F" w:rsidRDefault="00CE113F" w:rsidP="00CE113F">
      <w:pPr>
        <w:spacing w:after="0"/>
      </w:pPr>
      <w:r>
        <w:t>Republike Hrvatske.</w:t>
      </w:r>
    </w:p>
    <w:p w:rsidR="00CE113F" w:rsidRDefault="00CE113F" w:rsidP="00CE113F">
      <w:pPr>
        <w:jc w:val="center"/>
      </w:pPr>
      <w:r>
        <w:t xml:space="preserve">Članak </w:t>
      </w:r>
      <w:r w:rsidR="005C4D39">
        <w:t>4</w:t>
      </w:r>
      <w:r>
        <w:t>.</w:t>
      </w:r>
    </w:p>
    <w:p w:rsidR="00CE113F" w:rsidRDefault="005C4D39" w:rsidP="00CE113F">
      <w:pPr>
        <w:spacing w:after="0"/>
      </w:pPr>
      <w:r>
        <w:t>P</w:t>
      </w:r>
      <w:r w:rsidR="00CE113F">
        <w:t>otvrd</w:t>
      </w:r>
      <w:r>
        <w:t>a</w:t>
      </w:r>
      <w:r w:rsidR="00CE113F">
        <w:t xml:space="preserve"> </w:t>
      </w:r>
      <w:r>
        <w:t>dobivene</w:t>
      </w:r>
      <w:r w:rsidR="00CE113F">
        <w:t xml:space="preserve"> vjerodostojnosti isprave pohranjuje se u dosje radnika u kojem se čuva ostala</w:t>
      </w:r>
    </w:p>
    <w:p w:rsidR="00CE113F" w:rsidRDefault="00CE113F" w:rsidP="00CE113F">
      <w:pPr>
        <w:spacing w:after="0"/>
      </w:pPr>
      <w:r>
        <w:t>dokumentacija radnika.</w:t>
      </w:r>
    </w:p>
    <w:p w:rsidR="005C4D39" w:rsidRDefault="005C4D39" w:rsidP="00CE113F">
      <w:pPr>
        <w:spacing w:after="0"/>
      </w:pPr>
    </w:p>
    <w:p w:rsidR="00CE113F" w:rsidRDefault="00CE113F" w:rsidP="00CE113F">
      <w:pPr>
        <w:jc w:val="center"/>
      </w:pPr>
      <w:r>
        <w:lastRenderedPageBreak/>
        <w:t xml:space="preserve">Članak </w:t>
      </w:r>
      <w:r w:rsidR="005C4D39">
        <w:t>5</w:t>
      </w:r>
      <w:r>
        <w:t>.</w:t>
      </w:r>
    </w:p>
    <w:p w:rsidR="00CE113F" w:rsidRDefault="005C4D39" w:rsidP="005C4D39">
      <w:pPr>
        <w:spacing w:after="0"/>
      </w:pPr>
      <w:r>
        <w:t>Ako</w:t>
      </w:r>
      <w:r w:rsidR="00CE113F">
        <w:t xml:space="preserve"> se nakon obavljene provjere utvrdi da je diploma ili druga isprava krivotvorena, Škola je</w:t>
      </w:r>
    </w:p>
    <w:p w:rsidR="00CE113F" w:rsidRDefault="00CE113F" w:rsidP="005C4D39">
      <w:pPr>
        <w:spacing w:after="0"/>
      </w:pPr>
      <w:r>
        <w:t>obvezna obavijestiti Državno odvjetništvo Republike Hrvatske i Ministarstvo znanosti i</w:t>
      </w:r>
    </w:p>
    <w:p w:rsidR="00CE113F" w:rsidRDefault="00CE113F" w:rsidP="005C4D39">
      <w:pPr>
        <w:spacing w:after="0"/>
      </w:pPr>
      <w:r>
        <w:t>obrazovanja te poduzeti mjere propisane zakonom, drugim propisom, kolektivnim ugovorom</w:t>
      </w:r>
    </w:p>
    <w:p w:rsidR="00CE113F" w:rsidRDefault="00CE113F" w:rsidP="005C4D39">
      <w:pPr>
        <w:spacing w:after="0"/>
      </w:pPr>
      <w:r>
        <w:t>ili pravilnikom o radu.</w:t>
      </w:r>
    </w:p>
    <w:p w:rsidR="00CE113F" w:rsidRDefault="005C4D39" w:rsidP="00CE113F">
      <w:pPr>
        <w:jc w:val="center"/>
      </w:pPr>
      <w:r>
        <w:t>Članak 6</w:t>
      </w:r>
      <w:r w:rsidR="00CE113F">
        <w:t>.</w:t>
      </w:r>
    </w:p>
    <w:p w:rsidR="00CE113F" w:rsidRDefault="00CE113F" w:rsidP="00CE113F">
      <w:r>
        <w:t>Ova procedura stupa na snagu danom objave na oglasnoj ploči škole.</w:t>
      </w:r>
    </w:p>
    <w:p w:rsidR="00CE113F" w:rsidRDefault="00CE113F" w:rsidP="00CE113F">
      <w:pPr>
        <w:jc w:val="center"/>
      </w:pPr>
      <w:r>
        <w:t xml:space="preserve">Članak </w:t>
      </w:r>
      <w:r w:rsidR="005C4D39">
        <w:t>7</w:t>
      </w:r>
      <w:r>
        <w:t>.</w:t>
      </w:r>
    </w:p>
    <w:p w:rsidR="00CE113F" w:rsidRDefault="00CE113F" w:rsidP="00CE113F">
      <w:r>
        <w:t xml:space="preserve">Ova Procedura objavljena je na oglasnoj ploči i web stranici Škole dana </w:t>
      </w:r>
      <w:r w:rsidR="00AE5FB3">
        <w:t xml:space="preserve">17.02. </w:t>
      </w:r>
      <w:bookmarkStart w:id="0" w:name="_GoBack"/>
      <w:bookmarkEnd w:id="0"/>
      <w:r>
        <w:t>2020.</w:t>
      </w:r>
    </w:p>
    <w:p w:rsidR="00CE113F" w:rsidRDefault="00CE113F" w:rsidP="00CE113F"/>
    <w:p w:rsidR="00CE113F" w:rsidRDefault="00CE113F" w:rsidP="00CE113F">
      <w:r>
        <w:t>Ravnateljica:</w:t>
      </w:r>
      <w:r w:rsidR="005C4D39">
        <w:tab/>
      </w:r>
      <w:r w:rsidR="005C4D39">
        <w:tab/>
      </w:r>
      <w:r w:rsidR="005C4D39">
        <w:tab/>
      </w:r>
      <w:r w:rsidR="005C4D39">
        <w:tab/>
      </w:r>
      <w:r w:rsidR="005C4D39">
        <w:tab/>
      </w:r>
      <w:r w:rsidR="005C4D39">
        <w:tab/>
      </w:r>
      <w:r w:rsidR="005C4D39">
        <w:tab/>
      </w:r>
      <w:r w:rsidR="005C4D39">
        <w:tab/>
        <w:t>Predsjednica ŠO:</w:t>
      </w:r>
    </w:p>
    <w:p w:rsidR="00355EBC" w:rsidRDefault="005C4D39" w:rsidP="00CE113F">
      <w:r>
        <w:t>Renata Koić, prof.                                                                                              Sabina Jagačić, dipl.uč.</w:t>
      </w:r>
    </w:p>
    <w:sectPr w:rsidR="0035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FD"/>
    <w:rsid w:val="00355EBC"/>
    <w:rsid w:val="005C4D39"/>
    <w:rsid w:val="00AE5FB3"/>
    <w:rsid w:val="00B20929"/>
    <w:rsid w:val="00CE113F"/>
    <w:rsid w:val="00F4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306A"/>
  <w15:chartTrackingRefBased/>
  <w15:docId w15:val="{18B48059-E462-424A-BAD9-08923EBE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2020-01-30T10:17:00Z</dcterms:created>
  <dcterms:modified xsi:type="dcterms:W3CDTF">2020-02-19T10:03:00Z</dcterms:modified>
</cp:coreProperties>
</file>