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4CA02518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CB402F">
        <w:rPr>
          <w:rFonts w:ascii="Arial" w:hAnsi="Arial" w:cs="Arial"/>
        </w:rPr>
        <w:t>57.</w:t>
      </w:r>
      <w:r w:rsidRPr="00090462">
        <w:rPr>
          <w:rFonts w:ascii="Arial" w:hAnsi="Arial" w:cs="Arial"/>
        </w:rPr>
        <w:t xml:space="preserve"> Statuta ravnatelj</w:t>
      </w:r>
      <w:r w:rsidR="00CB402F">
        <w:rPr>
          <w:rFonts w:ascii="Arial" w:hAnsi="Arial" w:cs="Arial"/>
        </w:rPr>
        <w:t>ica</w:t>
      </w:r>
      <w:r w:rsidRPr="00A0154D">
        <w:rPr>
          <w:rFonts w:ascii="Arial" w:hAnsi="Arial" w:cs="Arial"/>
          <w:color w:val="00B0F0"/>
        </w:rPr>
        <w:t xml:space="preserve"> </w:t>
      </w:r>
      <w:r w:rsidR="00CB402F">
        <w:rPr>
          <w:rFonts w:ascii="Arial" w:hAnsi="Arial" w:cs="Arial"/>
        </w:rPr>
        <w:t xml:space="preserve">Osnovne škole Posavski </w:t>
      </w:r>
      <w:proofErr w:type="spellStart"/>
      <w:r w:rsidR="00CB402F">
        <w:rPr>
          <w:rFonts w:ascii="Arial" w:hAnsi="Arial" w:cs="Arial"/>
        </w:rPr>
        <w:t>B</w:t>
      </w:r>
      <w:r w:rsidR="00CB402F" w:rsidRPr="00CB402F">
        <w:rPr>
          <w:rFonts w:ascii="Arial" w:hAnsi="Arial" w:cs="Arial"/>
        </w:rPr>
        <w:t>regi</w:t>
      </w:r>
      <w:proofErr w:type="spellEnd"/>
      <w:r w:rsidR="00CB402F" w:rsidRPr="00CB402F">
        <w:rPr>
          <w:rFonts w:ascii="Arial" w:hAnsi="Arial" w:cs="Arial"/>
        </w:rPr>
        <w:t xml:space="preserve"> </w:t>
      </w:r>
      <w:r w:rsidR="00A0154D" w:rsidRPr="00CB402F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1E3E">
        <w:rPr>
          <w:rFonts w:ascii="Arial" w:hAnsi="Arial" w:cs="Arial"/>
        </w:rPr>
        <w:t>3</w:t>
      </w:r>
      <w:r w:rsidR="00EF0BF9">
        <w:rPr>
          <w:rFonts w:ascii="Arial" w:hAnsi="Arial" w:cs="Arial"/>
        </w:rPr>
        <w:t>1.</w:t>
      </w:r>
      <w:r w:rsidR="00CB402F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3EA84772" w:rsidR="00342067" w:rsidRPr="00CB402F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U </w:t>
      </w:r>
      <w:r w:rsidR="00CB402F">
        <w:rPr>
          <w:rFonts w:ascii="Arial" w:hAnsi="Arial" w:cs="Arial"/>
          <w:b/>
        </w:rPr>
        <w:t>OSNOVNOJ ŠKOLI POSAVSKI BREGI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33BE761E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CB402F">
        <w:rPr>
          <w:rFonts w:ascii="Arial" w:hAnsi="Arial" w:cs="Arial"/>
        </w:rPr>
        <w:t xml:space="preserve">Osnovne škole Posavski </w:t>
      </w:r>
      <w:proofErr w:type="spellStart"/>
      <w:r w:rsidR="00CB402F">
        <w:rPr>
          <w:rFonts w:ascii="Arial" w:hAnsi="Arial" w:cs="Arial"/>
        </w:rPr>
        <w:t>Bregi</w:t>
      </w:r>
      <w:proofErr w:type="spellEnd"/>
      <w:r w:rsidRPr="00CB402F">
        <w:rPr>
          <w:rFonts w:ascii="Arial" w:hAnsi="Arial" w:cs="Arial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1F51E356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CB402F">
        <w:rPr>
          <w:rFonts w:ascii="Arial" w:hAnsi="Arial" w:cs="Arial"/>
        </w:rPr>
        <w:t xml:space="preserve">Osnovne škole Posavski </w:t>
      </w:r>
      <w:proofErr w:type="spellStart"/>
      <w:r w:rsidR="00CB402F">
        <w:rPr>
          <w:rFonts w:ascii="Arial" w:hAnsi="Arial" w:cs="Arial"/>
        </w:rPr>
        <w:t>B</w:t>
      </w:r>
      <w:r w:rsidR="00CB402F" w:rsidRPr="00CB402F">
        <w:rPr>
          <w:rFonts w:ascii="Arial" w:hAnsi="Arial" w:cs="Arial"/>
        </w:rPr>
        <w:t>regi</w:t>
      </w:r>
      <w:proofErr w:type="spellEnd"/>
      <w:r w:rsidRPr="00CB402F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794F4CB7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>007-02                                 01 Imenovanje</w:t>
      </w:r>
      <w:r w:rsidR="009A22FD">
        <w:rPr>
          <w:rFonts w:ascii="Arial" w:hAnsi="Arial" w:cs="Arial"/>
          <w:b/>
        </w:rPr>
        <w:t xml:space="preserve"> i razrješenje</w:t>
      </w:r>
      <w:r w:rsidR="00090462" w:rsidRPr="00090462">
        <w:rPr>
          <w:rFonts w:ascii="Arial" w:hAnsi="Arial" w:cs="Arial"/>
          <w:b/>
        </w:rPr>
        <w:t xml:space="preserve"> </w:t>
      </w:r>
      <w:r w:rsidR="00AE4F32">
        <w:rPr>
          <w:rFonts w:ascii="Arial" w:hAnsi="Arial" w:cs="Arial"/>
          <w:b/>
        </w:rPr>
        <w:t>članova školskog odbora</w:t>
      </w:r>
    </w:p>
    <w:p w14:paraId="554CD452" w14:textId="57B7C78E" w:rsidR="00AE4F32" w:rsidRDefault="00AE4F32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9A22FD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>007-03                                 01</w:t>
      </w:r>
      <w:r w:rsidR="00090462">
        <w:rPr>
          <w:rFonts w:ascii="Arial" w:hAnsi="Arial" w:cs="Arial"/>
          <w:b/>
          <w:sz w:val="24"/>
          <w:szCs w:val="24"/>
        </w:rPr>
        <w:t xml:space="preserve"> </w:t>
      </w:r>
      <w:r w:rsidR="00090462" w:rsidRPr="004E451A">
        <w:rPr>
          <w:rFonts w:ascii="Arial" w:hAnsi="Arial" w:cs="Arial"/>
          <w:b/>
        </w:rPr>
        <w:t xml:space="preserve">Davanje suglasnosti na imenovanje </w:t>
      </w:r>
      <w:r w:rsidR="009A22FD">
        <w:rPr>
          <w:rFonts w:ascii="Arial" w:hAnsi="Arial" w:cs="Arial"/>
          <w:b/>
        </w:rPr>
        <w:t>ravnatelja</w:t>
      </w:r>
      <w:r w:rsidR="004E451A">
        <w:rPr>
          <w:rFonts w:ascii="Arial" w:hAnsi="Arial" w:cs="Arial"/>
          <w:b/>
        </w:rPr>
        <w:t xml:space="preserve">                                              </w:t>
      </w:r>
    </w:p>
    <w:p w14:paraId="0DD8EB72" w14:textId="370F0ECE" w:rsidR="00AE4F32" w:rsidRDefault="00B67906" w:rsidP="009A22FD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D062E">
        <w:rPr>
          <w:rFonts w:ascii="Arial" w:hAnsi="Arial" w:cs="Arial"/>
          <w:b/>
        </w:rPr>
        <w:t xml:space="preserve">natječajni postupak i postupak </w:t>
      </w:r>
      <w:r w:rsidR="00BA6790">
        <w:rPr>
          <w:rFonts w:ascii="Arial" w:hAnsi="Arial" w:cs="Arial"/>
          <w:b/>
        </w:rPr>
        <w:t>i</w:t>
      </w:r>
      <w:r w:rsidR="009D062E"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25007AAB" w:rsidR="009D062E" w:rsidRPr="007F1FFB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  <w:r w:rsidRPr="007F1FFB">
        <w:rPr>
          <w:rFonts w:ascii="Arial" w:hAnsi="Arial" w:cs="Arial"/>
          <w:b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7E38EF04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69366469" w14:textId="053BAB84" w:rsidR="007F1FFB" w:rsidRDefault="007F1FF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039  UPRAVLJANJE KVALITETOM</w:t>
      </w:r>
    </w:p>
    <w:p w14:paraId="30A22027" w14:textId="77777777" w:rsidR="007F1FFB" w:rsidRDefault="007F1FF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039-01                     01 Unaprjeđenje poslovnih procesa, </w:t>
      </w:r>
      <w:proofErr w:type="spellStart"/>
      <w:r>
        <w:rPr>
          <w:rFonts w:ascii="Arial" w:hAnsi="Arial" w:cs="Arial"/>
          <w:b/>
        </w:rPr>
        <w:t>samoprocjena</w:t>
      </w:r>
      <w:proofErr w:type="spellEnd"/>
      <w:r>
        <w:rPr>
          <w:rFonts w:ascii="Arial" w:hAnsi="Arial" w:cs="Arial"/>
          <w:b/>
        </w:rPr>
        <w:t xml:space="preserve"> upravljanja </w:t>
      </w:r>
    </w:p>
    <w:p w14:paraId="5D2F8FA3" w14:textId="16F82894" w:rsidR="007F1FFB" w:rsidRDefault="007F1FF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kvalitetom  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49EEDD9D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</w:t>
      </w:r>
      <w:r w:rsidR="007F1FF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488D29A4" w:rsidR="00542FEC" w:rsidRDefault="00542FEC" w:rsidP="004E05B6">
      <w:pPr>
        <w:rPr>
          <w:rFonts w:ascii="Arial" w:hAnsi="Arial" w:cs="Arial"/>
          <w:b/>
        </w:rPr>
      </w:pPr>
    </w:p>
    <w:p w14:paraId="6A834A66" w14:textId="49CA1261" w:rsidR="000E445D" w:rsidRDefault="000E445D" w:rsidP="004E05B6">
      <w:pPr>
        <w:rPr>
          <w:rFonts w:ascii="Arial" w:hAnsi="Arial" w:cs="Arial"/>
          <w:b/>
        </w:rPr>
      </w:pPr>
    </w:p>
    <w:p w14:paraId="682FFF95" w14:textId="77777777" w:rsidR="000E445D" w:rsidRDefault="000E445D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112  ZASNIVANJE I PRESTANAK RADNOG ODNOSA, PRIJAM U SLUŽBU I PRESTANAK RADNOG ODNOSA, UGOVOR O DJELU, DOPUNSKI RAD I OSTALO </w:t>
      </w:r>
    </w:p>
    <w:p w14:paraId="309741A3" w14:textId="0100607E" w:rsidR="00EA3012" w:rsidRDefault="00634047" w:rsidP="007F1F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</w:t>
      </w:r>
      <w:r w:rsidR="007F1FFB">
        <w:rPr>
          <w:rFonts w:ascii="Arial" w:hAnsi="Arial" w:cs="Arial"/>
          <w:b/>
        </w:rPr>
        <w:t>Natječaji za zasnivanje radnog odnosa i postupak provedbe</w:t>
      </w:r>
    </w:p>
    <w:p w14:paraId="346024BD" w14:textId="77777777" w:rsidR="007F1FFB" w:rsidRDefault="007F1FF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</w:t>
      </w:r>
      <w:r w:rsidR="00EA3012">
        <w:rPr>
          <w:rFonts w:ascii="Arial" w:hAnsi="Arial" w:cs="Arial"/>
          <w:b/>
        </w:rPr>
        <w:t xml:space="preserve">                  0</w:t>
      </w:r>
      <w:r>
        <w:rPr>
          <w:rFonts w:ascii="Arial" w:hAnsi="Arial" w:cs="Arial"/>
          <w:b/>
        </w:rPr>
        <w:t>1</w:t>
      </w:r>
      <w:r w:rsidR="00EA3012">
        <w:rPr>
          <w:rFonts w:ascii="Arial" w:hAnsi="Arial" w:cs="Arial"/>
          <w:b/>
        </w:rPr>
        <w:t xml:space="preserve"> Zasnivanje</w:t>
      </w:r>
      <w:r>
        <w:rPr>
          <w:rFonts w:ascii="Arial" w:hAnsi="Arial" w:cs="Arial"/>
          <w:b/>
        </w:rPr>
        <w:t xml:space="preserve"> i prestanak </w:t>
      </w:r>
      <w:r w:rsidR="00EA3012">
        <w:rPr>
          <w:rFonts w:ascii="Arial" w:hAnsi="Arial" w:cs="Arial"/>
          <w:b/>
        </w:rPr>
        <w:t xml:space="preserve">radnog odnosa na </w:t>
      </w:r>
      <w:r>
        <w:rPr>
          <w:rFonts w:ascii="Arial" w:hAnsi="Arial" w:cs="Arial"/>
          <w:b/>
        </w:rPr>
        <w:t>ne</w:t>
      </w:r>
      <w:r w:rsidR="00EA3012">
        <w:rPr>
          <w:rFonts w:ascii="Arial" w:hAnsi="Arial" w:cs="Arial"/>
          <w:b/>
        </w:rPr>
        <w:t xml:space="preserve">određeno </w:t>
      </w:r>
    </w:p>
    <w:p w14:paraId="356037D9" w14:textId="0F099F22" w:rsidR="00EA3012" w:rsidRDefault="007F1FF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EA3012">
        <w:rPr>
          <w:rFonts w:ascii="Arial" w:hAnsi="Arial" w:cs="Arial"/>
          <w:b/>
        </w:rPr>
        <w:t>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3C2E60F1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7F1FFB">
        <w:rPr>
          <w:rFonts w:ascii="Arial" w:hAnsi="Arial" w:cs="Arial"/>
          <w:b/>
        </w:rPr>
        <w:t>112-03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7F1FFB">
        <w:rPr>
          <w:rFonts w:ascii="Arial" w:hAnsi="Arial" w:cs="Arial"/>
          <w:b/>
        </w:rPr>
        <w:t xml:space="preserve">01 Zasnivanje i prestanak radnog odnosa na određeno vrijeme   </w:t>
      </w:r>
    </w:p>
    <w:p w14:paraId="0C9C5CD6" w14:textId="3917D3EB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</w:t>
      </w:r>
      <w:r w:rsidR="007F1FFB">
        <w:rPr>
          <w:rFonts w:ascii="Arial" w:hAnsi="Arial" w:cs="Arial"/>
          <w:b/>
        </w:rPr>
        <w:t>4</w:t>
      </w:r>
      <w:r w:rsidR="00EA3012">
        <w:rPr>
          <w:rFonts w:ascii="Arial" w:hAnsi="Arial" w:cs="Arial"/>
          <w:b/>
        </w:rPr>
        <w:t xml:space="preserve">                  01 Prestanak </w:t>
      </w:r>
      <w:r w:rsidR="007F1FFB">
        <w:rPr>
          <w:rFonts w:ascii="Arial" w:hAnsi="Arial" w:cs="Arial"/>
          <w:b/>
        </w:rPr>
        <w:t>službe – tehnološki viškovi</w:t>
      </w:r>
    </w:p>
    <w:p w14:paraId="7C486C12" w14:textId="2D332494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7F1FF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                0</w:t>
      </w:r>
      <w:r w:rsidR="007F1FF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</w:t>
      </w:r>
      <w:r w:rsidR="007F1FFB">
        <w:rPr>
          <w:rFonts w:ascii="Arial" w:hAnsi="Arial" w:cs="Arial"/>
          <w:b/>
        </w:rPr>
        <w:t>Pomoćnici u nastavi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2D4FADF6" w14:textId="77777777" w:rsidR="000E445D" w:rsidRDefault="00A0414B" w:rsidP="000E44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</w:t>
      </w:r>
      <w:r w:rsidR="000E445D">
        <w:rPr>
          <w:rFonts w:ascii="Arial" w:hAnsi="Arial" w:cs="Arial"/>
          <w:b/>
        </w:rPr>
        <w:t>Prijava potrebe za zapošljavanjem, prijave zaposlenika</w:t>
      </w:r>
    </w:p>
    <w:p w14:paraId="64D18351" w14:textId="77777777" w:rsidR="000E445D" w:rsidRDefault="000E445D" w:rsidP="000E44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5C60527C" w14:textId="69F3ADA4" w:rsidR="00FA4D2A" w:rsidRDefault="00FA4D2A" w:rsidP="000E44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</w:t>
      </w:r>
      <w:r w:rsidR="000E445D">
        <w:rPr>
          <w:rFonts w:ascii="Arial" w:hAnsi="Arial" w:cs="Arial"/>
          <w:b/>
        </w:rPr>
        <w:t>Provjera vjerodostojnosti isprava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31313A0F" w14:textId="77777777" w:rsidR="000E445D" w:rsidRDefault="000E445D" w:rsidP="004E05B6">
      <w:pPr>
        <w:rPr>
          <w:rFonts w:ascii="Arial" w:hAnsi="Arial" w:cs="Arial"/>
          <w:b/>
        </w:rPr>
      </w:pPr>
    </w:p>
    <w:p w14:paraId="327E89F4" w14:textId="44594ECF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146CE9FF" w:rsidR="00C97C00" w:rsidRDefault="00C97C00" w:rsidP="004E05B6">
      <w:pPr>
        <w:rPr>
          <w:rFonts w:ascii="Arial" w:hAnsi="Arial" w:cs="Arial"/>
          <w:b/>
        </w:rPr>
      </w:pPr>
    </w:p>
    <w:p w14:paraId="3159A092" w14:textId="77777777" w:rsidR="000E445D" w:rsidRDefault="000E445D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5671DF13" w:rsidR="002D00A3" w:rsidRDefault="002D00A3" w:rsidP="004E05B6">
      <w:pPr>
        <w:rPr>
          <w:rFonts w:ascii="Arial" w:hAnsi="Arial" w:cs="Arial"/>
          <w:b/>
        </w:rPr>
      </w:pPr>
    </w:p>
    <w:p w14:paraId="6987B42A" w14:textId="77777777" w:rsidR="000E445D" w:rsidRDefault="000E445D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04C4A5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  <w:r w:rsidR="000E445D">
        <w:rPr>
          <w:rFonts w:ascii="Arial" w:hAnsi="Arial" w:cs="Arial"/>
          <w:b/>
        </w:rPr>
        <w:t>(mjere i aktivnosti u sustavu CZ)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66C4DA1F" w14:textId="3FF8D9FD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t xml:space="preserve">            </w:t>
      </w:r>
    </w:p>
    <w:p w14:paraId="4A0DCAAF" w14:textId="6827FB5A" w:rsidR="00702F06" w:rsidRPr="00702F06" w:rsidRDefault="00702F06" w:rsidP="004E05B6">
      <w:pPr>
        <w:rPr>
          <w:rFonts w:ascii="Arial" w:hAnsi="Arial" w:cs="Arial"/>
          <w:b/>
          <w:color w:val="00B0F0"/>
        </w:rPr>
      </w:pPr>
      <w:r w:rsidRPr="00702F06">
        <w:rPr>
          <w:rFonts w:ascii="Arial" w:hAnsi="Arial" w:cs="Arial"/>
          <w:b/>
          <w:color w:val="00B0F0"/>
        </w:rPr>
        <w:lastRenderedPageBreak/>
        <w:tab/>
      </w:r>
      <w:r w:rsidRPr="00655A7C">
        <w:rPr>
          <w:rFonts w:ascii="Arial" w:hAnsi="Arial" w:cs="Arial"/>
          <w:b/>
          <w:color w:val="000000" w:themeColor="text1"/>
        </w:rPr>
        <w:t>361-</w:t>
      </w:r>
      <w:r w:rsidR="00655A7C">
        <w:rPr>
          <w:rFonts w:ascii="Arial" w:hAnsi="Arial" w:cs="Arial"/>
          <w:b/>
          <w:color w:val="000000" w:themeColor="text1"/>
        </w:rPr>
        <w:t>05</w:t>
      </w:r>
      <w:r w:rsidRPr="00655A7C">
        <w:rPr>
          <w:rFonts w:ascii="Arial" w:hAnsi="Arial" w:cs="Arial"/>
          <w:b/>
          <w:color w:val="000000" w:themeColor="text1"/>
        </w:rPr>
        <w:t xml:space="preserve">             01 Ugovori o obnovi</w:t>
      </w:r>
    </w:p>
    <w:p w14:paraId="08FDC789" w14:textId="598CB93F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655A7C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6228DD8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651AE7">
        <w:rPr>
          <w:rFonts w:ascii="Arial" w:hAnsi="Arial" w:cs="Arial"/>
          <w:b/>
        </w:rPr>
        <w:t>Predr</w:t>
      </w:r>
      <w:r>
        <w:rPr>
          <w:rFonts w:ascii="Arial" w:hAnsi="Arial" w:cs="Arial"/>
          <w:b/>
        </w:rPr>
        <w:t xml:space="preserve">ačuni </w:t>
      </w:r>
    </w:p>
    <w:p w14:paraId="49BF7B25" w14:textId="4ED011E0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51AE7">
        <w:rPr>
          <w:rFonts w:ascii="Arial" w:hAnsi="Arial" w:cs="Arial"/>
          <w:b/>
        </w:rPr>
        <w:t>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651AE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651AE7">
        <w:rPr>
          <w:rFonts w:ascii="Arial" w:hAnsi="Arial" w:cs="Arial"/>
          <w:b/>
        </w:rPr>
        <w:t>Knjigovodstvene evidencije</w:t>
      </w:r>
    </w:p>
    <w:p w14:paraId="582C1322" w14:textId="6A7D1E55" w:rsidR="001028FA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401-03</w:t>
      </w:r>
      <w:r w:rsidR="001028FA">
        <w:rPr>
          <w:rFonts w:ascii="Arial" w:hAnsi="Arial" w:cs="Arial"/>
          <w:b/>
        </w:rPr>
        <w:tab/>
      </w:r>
      <w:r w:rsidR="001028FA">
        <w:rPr>
          <w:rFonts w:ascii="Arial" w:hAnsi="Arial" w:cs="Arial"/>
          <w:b/>
        </w:rPr>
        <w:tab/>
        <w:t xml:space="preserve">  01 Račun</w:t>
      </w:r>
      <w:r>
        <w:rPr>
          <w:rFonts w:ascii="Arial" w:hAnsi="Arial" w:cs="Arial"/>
          <w:b/>
        </w:rPr>
        <w:t>i ulazni</w:t>
      </w:r>
    </w:p>
    <w:p w14:paraId="5D019778" w14:textId="4B3ABBDA" w:rsidR="00651AE7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F1E3E">
        <w:rPr>
          <w:rFonts w:ascii="Arial" w:hAnsi="Arial" w:cs="Arial"/>
          <w:b/>
        </w:rPr>
        <w:t>401-03</w:t>
      </w:r>
      <w:r>
        <w:rPr>
          <w:rFonts w:ascii="Arial" w:hAnsi="Arial" w:cs="Arial"/>
          <w:b/>
        </w:rPr>
        <w:t xml:space="preserve">              02 Ponude</w:t>
      </w:r>
    </w:p>
    <w:p w14:paraId="1BC66EE7" w14:textId="32321E8D" w:rsidR="00651AE7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F1E3E">
        <w:rPr>
          <w:rFonts w:ascii="Arial" w:hAnsi="Arial" w:cs="Arial"/>
          <w:b/>
        </w:rPr>
        <w:t>401-03</w:t>
      </w:r>
      <w:r>
        <w:rPr>
          <w:rFonts w:ascii="Arial" w:hAnsi="Arial" w:cs="Arial"/>
          <w:b/>
        </w:rPr>
        <w:t xml:space="preserve">              03 Školske sheme voća</w:t>
      </w:r>
    </w:p>
    <w:p w14:paraId="086242AB" w14:textId="5DEDF27F" w:rsidR="00651AE7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F1E3E">
        <w:rPr>
          <w:rFonts w:ascii="Arial" w:hAnsi="Arial" w:cs="Arial"/>
          <w:b/>
        </w:rPr>
        <w:t>401-03</w:t>
      </w:r>
      <w:r>
        <w:rPr>
          <w:rFonts w:ascii="Arial" w:hAnsi="Arial" w:cs="Arial"/>
          <w:b/>
        </w:rPr>
        <w:t xml:space="preserve">              04 Školske sheme mlijeka</w:t>
      </w:r>
    </w:p>
    <w:p w14:paraId="41AF3ABC" w14:textId="5C9CDFB5" w:rsidR="00651AE7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F1E3E">
        <w:rPr>
          <w:rFonts w:ascii="Arial" w:hAnsi="Arial" w:cs="Arial"/>
          <w:b/>
        </w:rPr>
        <w:t>401-03</w:t>
      </w:r>
      <w:r>
        <w:rPr>
          <w:rFonts w:ascii="Arial" w:hAnsi="Arial" w:cs="Arial"/>
          <w:b/>
        </w:rPr>
        <w:t xml:space="preserve">              05 Računi izlazni     </w:t>
      </w:r>
    </w:p>
    <w:p w14:paraId="5FEFB741" w14:textId="479EC4AD" w:rsidR="001028FA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401-04</w:t>
      </w:r>
      <w:r w:rsidR="001028FA">
        <w:rPr>
          <w:rFonts w:ascii="Arial" w:hAnsi="Arial" w:cs="Arial"/>
          <w:b/>
        </w:rPr>
        <w:tab/>
      </w:r>
      <w:r w:rsidR="001028FA">
        <w:rPr>
          <w:rFonts w:ascii="Arial" w:hAnsi="Arial" w:cs="Arial"/>
          <w:b/>
        </w:rPr>
        <w:tab/>
        <w:t xml:space="preserve">  01 </w:t>
      </w:r>
      <w:r>
        <w:rPr>
          <w:rFonts w:ascii="Arial" w:hAnsi="Arial" w:cs="Arial"/>
          <w:b/>
        </w:rPr>
        <w:t>Ostalo</w:t>
      </w:r>
    </w:p>
    <w:p w14:paraId="35CF1865" w14:textId="6816E271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0FA0A14" w14:textId="77777777" w:rsidR="00651AE7" w:rsidRDefault="00651AE7" w:rsidP="004E05B6">
      <w:pPr>
        <w:rPr>
          <w:rFonts w:ascii="Arial" w:hAnsi="Arial" w:cs="Arial"/>
          <w:b/>
        </w:rPr>
      </w:pP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16F9992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651AE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</w:t>
      </w:r>
      <w:r w:rsidR="00651AE7">
        <w:rPr>
          <w:rFonts w:ascii="Arial" w:hAnsi="Arial" w:cs="Arial"/>
          <w:b/>
        </w:rPr>
        <w:t>e – općenito</w:t>
      </w:r>
    </w:p>
    <w:p w14:paraId="42C63DB0" w14:textId="65D652C0" w:rsidR="00651AE7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EF1E3E">
        <w:rPr>
          <w:rFonts w:ascii="Arial" w:hAnsi="Arial" w:cs="Arial"/>
          <w:b/>
        </w:rPr>
        <w:t>404-01</w:t>
      </w:r>
      <w:r>
        <w:rPr>
          <w:rFonts w:ascii="Arial" w:hAnsi="Arial" w:cs="Arial"/>
          <w:b/>
        </w:rPr>
        <w:t xml:space="preserve">                       02 Investicije – </w:t>
      </w:r>
      <w:proofErr w:type="spellStart"/>
      <w:r>
        <w:rPr>
          <w:rFonts w:ascii="Arial" w:hAnsi="Arial" w:cs="Arial"/>
          <w:b/>
        </w:rPr>
        <w:t>šk.dvorana</w:t>
      </w:r>
      <w:proofErr w:type="spellEnd"/>
    </w:p>
    <w:p w14:paraId="0F0CA35E" w14:textId="653DFDD4" w:rsidR="00651AE7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EF1E3E">
        <w:rPr>
          <w:rFonts w:ascii="Arial" w:hAnsi="Arial" w:cs="Arial"/>
          <w:b/>
        </w:rPr>
        <w:t>404-01</w:t>
      </w:r>
      <w:r>
        <w:rPr>
          <w:rFonts w:ascii="Arial" w:hAnsi="Arial" w:cs="Arial"/>
          <w:b/>
        </w:rPr>
        <w:t xml:space="preserve">                       03 </w:t>
      </w:r>
      <w:proofErr w:type="spellStart"/>
      <w:r>
        <w:rPr>
          <w:rFonts w:ascii="Arial" w:hAnsi="Arial" w:cs="Arial"/>
          <w:b/>
        </w:rPr>
        <w:t>Inv</w:t>
      </w:r>
      <w:proofErr w:type="spellEnd"/>
      <w:r>
        <w:rPr>
          <w:rFonts w:ascii="Arial" w:hAnsi="Arial" w:cs="Arial"/>
          <w:b/>
        </w:rPr>
        <w:t>.-</w:t>
      </w:r>
      <w:proofErr w:type="spellStart"/>
      <w:r>
        <w:rPr>
          <w:rFonts w:ascii="Arial" w:hAnsi="Arial" w:cs="Arial"/>
          <w:b/>
        </w:rPr>
        <w:t>fotonaponske</w:t>
      </w:r>
      <w:proofErr w:type="spellEnd"/>
      <w:r>
        <w:rPr>
          <w:rFonts w:ascii="Arial" w:hAnsi="Arial" w:cs="Arial"/>
          <w:b/>
        </w:rPr>
        <w:t xml:space="preserve"> elektrane</w:t>
      </w:r>
    </w:p>
    <w:p w14:paraId="2E706308" w14:textId="1C6BF950" w:rsidR="00651AE7" w:rsidRDefault="00651A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EF1E3E">
        <w:rPr>
          <w:rFonts w:ascii="Arial" w:hAnsi="Arial" w:cs="Arial"/>
          <w:b/>
        </w:rPr>
        <w:t>404-01</w:t>
      </w:r>
      <w:r>
        <w:rPr>
          <w:rFonts w:ascii="Arial" w:hAnsi="Arial" w:cs="Arial"/>
          <w:b/>
        </w:rPr>
        <w:t xml:space="preserve">                       04 </w:t>
      </w:r>
      <w:proofErr w:type="spellStart"/>
      <w:r>
        <w:rPr>
          <w:rFonts w:ascii="Arial" w:hAnsi="Arial" w:cs="Arial"/>
          <w:b/>
        </w:rPr>
        <w:t>Inv.održavanje</w:t>
      </w:r>
      <w:proofErr w:type="spellEnd"/>
      <w:r>
        <w:rPr>
          <w:rFonts w:ascii="Arial" w:hAnsi="Arial" w:cs="Arial"/>
          <w:b/>
        </w:rPr>
        <w:t>, atesti, periodični pr.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B503A7" w:rsidRDefault="00B503A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1325AD">
        <w:rPr>
          <w:rFonts w:ascii="Arial" w:hAnsi="Arial" w:cs="Arial"/>
          <w:b/>
          <w:color w:val="000000" w:themeColor="text1"/>
        </w:rPr>
        <w:t>421-</w:t>
      </w:r>
      <w:r w:rsidR="000E3BE0" w:rsidRPr="001325AD">
        <w:rPr>
          <w:rFonts w:ascii="Arial" w:hAnsi="Arial" w:cs="Arial"/>
          <w:b/>
          <w:color w:val="000000" w:themeColor="text1"/>
        </w:rPr>
        <w:t xml:space="preserve">03 </w:t>
      </w:r>
      <w:r w:rsidRPr="001325AD">
        <w:rPr>
          <w:rFonts w:ascii="Arial" w:hAnsi="Arial" w:cs="Arial"/>
          <w:b/>
          <w:color w:val="000000" w:themeColor="text1"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48A70131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F1E3E">
        <w:rPr>
          <w:rFonts w:ascii="Arial" w:hAnsi="Arial" w:cs="Arial"/>
          <w:b/>
        </w:rPr>
        <w:t xml:space="preserve">453-01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4C4C3B8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F1E3E">
        <w:rPr>
          <w:rFonts w:ascii="Arial" w:hAnsi="Arial" w:cs="Arial"/>
          <w:b/>
        </w:rPr>
        <w:t>453-01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1F177BF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F1E3E">
        <w:rPr>
          <w:rFonts w:ascii="Arial" w:hAnsi="Arial" w:cs="Arial"/>
          <w:b/>
        </w:rPr>
        <w:t>453-01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1E3E">
        <w:rPr>
          <w:rFonts w:ascii="Arial" w:hAnsi="Arial" w:cs="Arial"/>
          <w:b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</w:rPr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1102ED07" w:rsidR="00CF33EC" w:rsidRDefault="00CF33EC" w:rsidP="004E05B6">
      <w:pPr>
        <w:rPr>
          <w:rFonts w:ascii="Arial" w:hAnsi="Arial" w:cs="Arial"/>
          <w:b/>
        </w:rPr>
      </w:pPr>
    </w:p>
    <w:p w14:paraId="384BEBFA" w14:textId="77777777" w:rsidR="001325AD" w:rsidRDefault="001325AD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0269A9F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2AAA30D0" w14:textId="7CF500E8" w:rsidR="00BE42A5" w:rsidRDefault="00BE42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552 OBLICI I MJERE OBITELJSKO-PRAVNE ZAŠTITE</w:t>
      </w:r>
    </w:p>
    <w:p w14:paraId="50A495B3" w14:textId="77777777" w:rsidR="00BE42A5" w:rsidRDefault="00BE42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552-01                       01  Mjere porodično-pravne zaštite (nadzor nad izvršenjem </w:t>
      </w:r>
    </w:p>
    <w:p w14:paraId="344CD543" w14:textId="522BD4C7" w:rsidR="00BE42A5" w:rsidRDefault="00BE42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roditeljske skrbi)</w:t>
      </w:r>
    </w:p>
    <w:p w14:paraId="73DAB9F1" w14:textId="1C1F8F61" w:rsidR="00BE42A5" w:rsidRDefault="00BE42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02 Skrbništvo   </w:t>
      </w:r>
    </w:p>
    <w:p w14:paraId="1FEB677C" w14:textId="768EA4BD" w:rsidR="004615A8" w:rsidRDefault="004615A8" w:rsidP="004E05B6">
      <w:pPr>
        <w:rPr>
          <w:rFonts w:ascii="Arial" w:hAnsi="Arial" w:cs="Arial"/>
          <w:b/>
        </w:rPr>
      </w:pPr>
    </w:p>
    <w:p w14:paraId="5952EDAE" w14:textId="77777777" w:rsidR="00BE42A5" w:rsidRDefault="00BE42A5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47CC6E7" w:rsidR="00AE6078" w:rsidRDefault="00FC4BC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602-02</w:t>
      </w:r>
      <w:r w:rsidR="00AE6078">
        <w:rPr>
          <w:rFonts w:ascii="Arial" w:hAnsi="Arial" w:cs="Arial"/>
          <w:b/>
        </w:rPr>
        <w:tab/>
      </w:r>
      <w:r w:rsidR="00AE6078">
        <w:rPr>
          <w:rFonts w:ascii="Arial" w:hAnsi="Arial" w:cs="Arial"/>
          <w:b/>
        </w:rPr>
        <w:tab/>
        <w:t xml:space="preserve">  0</w:t>
      </w:r>
      <w:r>
        <w:rPr>
          <w:rFonts w:ascii="Arial" w:hAnsi="Arial" w:cs="Arial"/>
          <w:b/>
        </w:rPr>
        <w:t>1</w:t>
      </w:r>
      <w:r w:rsidR="00AE60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Školstvo osnovno obrazovanje</w:t>
      </w:r>
      <w:r w:rsidR="00445851">
        <w:rPr>
          <w:rFonts w:ascii="Arial" w:hAnsi="Arial" w:cs="Arial"/>
          <w:b/>
        </w:rPr>
        <w:t xml:space="preserve"> </w:t>
      </w:r>
    </w:p>
    <w:p w14:paraId="73A52355" w14:textId="3B111A78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FC4BCA">
        <w:rPr>
          <w:rFonts w:ascii="Arial" w:hAnsi="Arial" w:cs="Arial"/>
          <w:b/>
        </w:rPr>
        <w:t xml:space="preserve"> 602-02              02 Potvrde učenicima</w:t>
      </w:r>
      <w:r>
        <w:rPr>
          <w:rFonts w:ascii="Arial" w:hAnsi="Arial" w:cs="Arial"/>
          <w:b/>
        </w:rPr>
        <w:t xml:space="preserve">    </w:t>
      </w:r>
      <w:r w:rsidR="00FC4BCA">
        <w:rPr>
          <w:rFonts w:ascii="Arial" w:hAnsi="Arial" w:cs="Arial"/>
          <w:b/>
        </w:rPr>
        <w:t xml:space="preserve">(o statusu </w:t>
      </w:r>
      <w:proofErr w:type="spellStart"/>
      <w:r w:rsidR="00FC4BCA">
        <w:rPr>
          <w:rFonts w:ascii="Arial" w:hAnsi="Arial" w:cs="Arial"/>
          <w:b/>
        </w:rPr>
        <w:t>red.učenika</w:t>
      </w:r>
      <w:proofErr w:type="spellEnd"/>
      <w:r w:rsidR="00FC4BCA">
        <w:rPr>
          <w:rFonts w:ascii="Arial" w:hAnsi="Arial" w:cs="Arial"/>
          <w:b/>
        </w:rPr>
        <w:t xml:space="preserve"> i dr.)</w:t>
      </w:r>
      <w:r>
        <w:rPr>
          <w:rFonts w:ascii="Arial" w:hAnsi="Arial" w:cs="Arial"/>
          <w:b/>
        </w:rPr>
        <w:t xml:space="preserve">                         </w:t>
      </w:r>
    </w:p>
    <w:p w14:paraId="07C136A4" w14:textId="06026FE5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FC4BCA">
        <w:rPr>
          <w:rFonts w:ascii="Arial" w:hAnsi="Arial" w:cs="Arial"/>
          <w:b/>
        </w:rPr>
        <w:t xml:space="preserve">Školstvo os. </w:t>
      </w:r>
      <w:proofErr w:type="spellStart"/>
      <w:r w:rsidR="00FC4BCA">
        <w:rPr>
          <w:rFonts w:ascii="Arial" w:hAnsi="Arial" w:cs="Arial"/>
          <w:b/>
        </w:rPr>
        <w:t>obr</w:t>
      </w:r>
      <w:proofErr w:type="spellEnd"/>
      <w:r w:rsidR="00FC4BCA">
        <w:rPr>
          <w:rFonts w:ascii="Arial" w:hAnsi="Arial" w:cs="Arial"/>
          <w:b/>
        </w:rPr>
        <w:t>. - primljeno</w:t>
      </w:r>
      <w:r w:rsidR="00445851">
        <w:rPr>
          <w:rFonts w:ascii="Arial" w:hAnsi="Arial" w:cs="Arial"/>
          <w:b/>
        </w:rPr>
        <w:t xml:space="preserve"> </w:t>
      </w:r>
    </w:p>
    <w:p w14:paraId="13F9FA06" w14:textId="77777777" w:rsidR="00FC4BCA" w:rsidRDefault="00AE6078" w:rsidP="00FC4BC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>602-0</w:t>
      </w:r>
      <w:r w:rsidR="00FC4BCA">
        <w:rPr>
          <w:rFonts w:ascii="Arial" w:hAnsi="Arial" w:cs="Arial"/>
          <w:b/>
        </w:rPr>
        <w:t>2</w:t>
      </w:r>
      <w:r w:rsidRPr="00AE60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</w:t>
      </w:r>
      <w:r w:rsidR="00FC4BCA">
        <w:rPr>
          <w:rFonts w:ascii="Arial" w:hAnsi="Arial" w:cs="Arial"/>
          <w:b/>
        </w:rPr>
        <w:t xml:space="preserve"> Izleti, ekskurzije i druge odgojno obrazovne aktivnosti izvan </w:t>
      </w:r>
    </w:p>
    <w:p w14:paraId="77F9716C" w14:textId="77777777" w:rsidR="00FC4BCA" w:rsidRDefault="00FC4BCA" w:rsidP="00FC4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232806C" w14:textId="4F743674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</w:t>
      </w:r>
      <w:r w:rsidR="00FC4BCA">
        <w:rPr>
          <w:rFonts w:ascii="Arial" w:hAnsi="Arial" w:cs="Arial"/>
          <w:b/>
        </w:rPr>
        <w:t>2</w:t>
      </w:r>
      <w:r w:rsidR="0070021D">
        <w:rPr>
          <w:rFonts w:ascii="Arial" w:hAnsi="Arial" w:cs="Arial"/>
          <w:b/>
        </w:rPr>
        <w:t xml:space="preserve">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FC4BCA">
        <w:rPr>
          <w:rFonts w:ascii="Arial" w:hAnsi="Arial" w:cs="Arial"/>
          <w:b/>
        </w:rPr>
        <w:t>Svjedodžbe</w:t>
      </w:r>
      <w:r w:rsidR="005F21C3">
        <w:rPr>
          <w:rFonts w:ascii="Arial" w:hAnsi="Arial" w:cs="Arial"/>
          <w:b/>
        </w:rPr>
        <w:t xml:space="preserve">  </w:t>
      </w:r>
    </w:p>
    <w:p w14:paraId="2FD91679" w14:textId="363FF620" w:rsidR="00FC4BCA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>602-0</w:t>
      </w:r>
      <w:r w:rsidR="00FC4BCA">
        <w:rPr>
          <w:rFonts w:ascii="Arial" w:hAnsi="Arial" w:cs="Arial"/>
          <w:b/>
        </w:rPr>
        <w:t>2</w:t>
      </w:r>
      <w:r w:rsidR="00972D9A">
        <w:rPr>
          <w:rFonts w:ascii="Arial" w:hAnsi="Arial" w:cs="Arial"/>
          <w:b/>
        </w:rPr>
        <w:t xml:space="preserve">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FC4BCA">
        <w:rPr>
          <w:rFonts w:ascii="Arial" w:hAnsi="Arial" w:cs="Arial"/>
          <w:b/>
        </w:rPr>
        <w:t xml:space="preserve">Natjecanja učenika i </w:t>
      </w:r>
      <w:proofErr w:type="spellStart"/>
      <w:r w:rsidR="00FC4BCA">
        <w:rPr>
          <w:rFonts w:ascii="Arial" w:hAnsi="Arial" w:cs="Arial"/>
          <w:b/>
        </w:rPr>
        <w:t>s.l</w:t>
      </w:r>
      <w:proofErr w:type="spellEnd"/>
    </w:p>
    <w:p w14:paraId="60294591" w14:textId="4604590D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FC4BCA">
        <w:rPr>
          <w:rFonts w:ascii="Arial" w:hAnsi="Arial" w:cs="Arial"/>
          <w:b/>
        </w:rPr>
        <w:t xml:space="preserve"> 602-02</w:t>
      </w:r>
      <w:r w:rsidR="00284D41">
        <w:rPr>
          <w:rFonts w:ascii="Arial" w:hAnsi="Arial" w:cs="Arial"/>
          <w:b/>
        </w:rPr>
        <w:t xml:space="preserve">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 w:rsidR="00FC4BCA">
        <w:rPr>
          <w:rFonts w:ascii="Arial" w:hAnsi="Arial" w:cs="Arial"/>
          <w:b/>
        </w:rPr>
        <w:t>Prijepis ocjena</w:t>
      </w:r>
    </w:p>
    <w:p w14:paraId="436A5A2F" w14:textId="0B80B091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FC4BCA">
        <w:rPr>
          <w:rFonts w:ascii="Arial" w:hAnsi="Arial" w:cs="Arial"/>
          <w:b/>
        </w:rPr>
        <w:t>Rješenja (o primjerenom obliku školovanja)</w:t>
      </w:r>
    </w:p>
    <w:p w14:paraId="30255E7F" w14:textId="5EDABD7A" w:rsidR="00F606F3" w:rsidRDefault="00F606F3" w:rsidP="00FC4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</w:t>
      </w:r>
      <w:r w:rsidR="005A64A4">
        <w:rPr>
          <w:rFonts w:ascii="Arial" w:hAnsi="Arial" w:cs="Arial"/>
          <w:b/>
        </w:rPr>
        <w:t xml:space="preserve">09 </w:t>
      </w:r>
      <w:r w:rsidR="00FC4BCA">
        <w:rPr>
          <w:rFonts w:ascii="Arial" w:hAnsi="Arial" w:cs="Arial"/>
          <w:b/>
        </w:rPr>
        <w:t>Ispis iz izbornih predmeta</w:t>
      </w:r>
    </w:p>
    <w:p w14:paraId="717C2A12" w14:textId="213CA0B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FC4B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>10</w:t>
      </w:r>
      <w:r w:rsidR="00FC4BCA">
        <w:rPr>
          <w:rFonts w:ascii="Arial" w:hAnsi="Arial" w:cs="Arial"/>
          <w:b/>
        </w:rPr>
        <w:t xml:space="preserve"> Pedagoške mjere</w:t>
      </w:r>
    </w:p>
    <w:p w14:paraId="3B4C90B0" w14:textId="49776B52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5AADFE01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0A9BD4C4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45B38EF7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216DDC3A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2046FBAF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</w:t>
      </w:r>
      <w:r w:rsidR="00FC4B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24A4290D" w14:textId="7DA44A2B" w:rsidR="00F716BC" w:rsidRPr="00F716BC" w:rsidRDefault="00F716BC" w:rsidP="00F716BC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 xml:space="preserve">            </w:t>
      </w:r>
      <w:r w:rsidR="00FC4BCA">
        <w:rPr>
          <w:rFonts w:ascii="Arial" w:hAnsi="Arial" w:cs="Arial"/>
          <w:b/>
          <w:color w:val="000000" w:themeColor="text1"/>
        </w:rPr>
        <w:t>602-02</w:t>
      </w:r>
      <w:r w:rsidRPr="00FC4BCA">
        <w:rPr>
          <w:rFonts w:ascii="Arial" w:hAnsi="Arial" w:cs="Arial"/>
          <w:b/>
          <w:color w:val="000000" w:themeColor="text1"/>
        </w:rPr>
        <w:t xml:space="preserve">            </w:t>
      </w:r>
      <w:r w:rsidR="00FC4BCA">
        <w:rPr>
          <w:rFonts w:ascii="Arial" w:hAnsi="Arial" w:cs="Arial"/>
          <w:b/>
          <w:color w:val="000000" w:themeColor="text1"/>
        </w:rPr>
        <w:t xml:space="preserve"> 17</w:t>
      </w:r>
      <w:r w:rsidRPr="00FC4BCA">
        <w:rPr>
          <w:rFonts w:ascii="Arial" w:hAnsi="Arial" w:cs="Arial"/>
          <w:b/>
          <w:color w:val="000000" w:themeColor="text1"/>
        </w:rPr>
        <w:t xml:space="preserve"> Upis i ispis učenika  </w:t>
      </w:r>
    </w:p>
    <w:p w14:paraId="4A74F8BF" w14:textId="1B62BCBE" w:rsidR="00F716BC" w:rsidRPr="00F716BC" w:rsidRDefault="00F716BC" w:rsidP="00FC4BCA">
      <w:pPr>
        <w:rPr>
          <w:rFonts w:ascii="Arial" w:hAnsi="Arial" w:cs="Arial"/>
          <w:b/>
          <w:color w:val="00B0F0"/>
        </w:rPr>
      </w:pPr>
      <w:r w:rsidRPr="00FC4BCA">
        <w:rPr>
          <w:rFonts w:ascii="Arial" w:hAnsi="Arial" w:cs="Arial"/>
          <w:b/>
          <w:color w:val="000000" w:themeColor="text1"/>
        </w:rPr>
        <w:t xml:space="preserve">           </w:t>
      </w:r>
      <w:r w:rsidRPr="00FC4BCA">
        <w:rPr>
          <w:rFonts w:ascii="Arial" w:hAnsi="Arial" w:cs="Arial"/>
          <w:b/>
          <w:color w:val="000000" w:themeColor="text1"/>
        </w:rPr>
        <w:tab/>
      </w:r>
      <w:r w:rsidRPr="00F716BC">
        <w:rPr>
          <w:rFonts w:ascii="Arial" w:hAnsi="Arial" w:cs="Arial"/>
          <w:b/>
          <w:color w:val="00B0F0"/>
        </w:rPr>
        <w:t xml:space="preserve">       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54CD45FC" w14:textId="35EF8071" w:rsidR="00C036F7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04E89476" w14:textId="489A96FD" w:rsidR="005C2C36" w:rsidRPr="00FC4BCA" w:rsidRDefault="005C2C36" w:rsidP="004E05B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ab/>
      </w:r>
      <w:r w:rsidRPr="00FC4BCA">
        <w:rPr>
          <w:rFonts w:ascii="Arial" w:hAnsi="Arial" w:cs="Arial"/>
          <w:b/>
          <w:color w:val="000000" w:themeColor="text1"/>
        </w:rPr>
        <w:t>611-01</w:t>
      </w:r>
      <w:r w:rsidRPr="00FC4BCA">
        <w:rPr>
          <w:rFonts w:ascii="Arial" w:hAnsi="Arial" w:cs="Arial"/>
          <w:b/>
          <w:color w:val="000000" w:themeColor="text1"/>
        </w:rPr>
        <w:tab/>
      </w:r>
      <w:r w:rsidRPr="00FC4BCA">
        <w:rPr>
          <w:rFonts w:ascii="Arial" w:hAnsi="Arial" w:cs="Arial"/>
          <w:b/>
          <w:color w:val="000000" w:themeColor="text1"/>
        </w:rPr>
        <w:tab/>
        <w:t xml:space="preserve"> 01 Likovna djelatnost</w:t>
      </w:r>
      <w:r w:rsidR="00D113E7" w:rsidRPr="00FC4BCA">
        <w:rPr>
          <w:rFonts w:ascii="Arial" w:hAnsi="Arial" w:cs="Arial"/>
          <w:b/>
          <w:color w:val="000000" w:themeColor="text1"/>
        </w:rPr>
        <w:t xml:space="preserve"> </w:t>
      </w:r>
    </w:p>
    <w:p w14:paraId="5A1DCFA7" w14:textId="7731F19B" w:rsidR="005C2C36" w:rsidRPr="00FC4BCA" w:rsidRDefault="005C2C36" w:rsidP="004E05B6">
      <w:pPr>
        <w:rPr>
          <w:rFonts w:ascii="Arial" w:hAnsi="Arial" w:cs="Arial"/>
          <w:b/>
          <w:color w:val="000000" w:themeColor="text1"/>
        </w:rPr>
      </w:pPr>
      <w:r w:rsidRPr="00FC4BCA">
        <w:rPr>
          <w:rFonts w:ascii="Arial" w:hAnsi="Arial" w:cs="Arial"/>
          <w:b/>
          <w:color w:val="000000" w:themeColor="text1"/>
        </w:rPr>
        <w:tab/>
        <w:t xml:space="preserve">611-02             01 Glazbena i glazbeno-scenska djelatnost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0958849D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  <w:r w:rsidR="00FC4BCA">
        <w:rPr>
          <w:rFonts w:ascii="Arial" w:hAnsi="Arial" w:cs="Arial"/>
          <w:b/>
        </w:rPr>
        <w:t xml:space="preserve"> (sudski sporovi, prekršaji)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534665A3" w14:textId="096C014D" w:rsidR="00CB722D" w:rsidRDefault="00C218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930  GEODETSKO KATASTARSKI POSLOVI</w:t>
      </w:r>
    </w:p>
    <w:p w14:paraId="0F7AACD0" w14:textId="51428FDC" w:rsidR="00C21884" w:rsidRDefault="00C218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932-01            01 Izrada geodetskih elaborata</w:t>
      </w:r>
    </w:p>
    <w:p w14:paraId="0195CB5C" w14:textId="041D6BFF" w:rsidR="00C21884" w:rsidRDefault="00C218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944 GRAĐEVINSKO ZEMLJIŠTE</w:t>
      </w:r>
    </w:p>
    <w:p w14:paraId="77C4C0A4" w14:textId="22C32FA8" w:rsidR="00C21884" w:rsidRDefault="00C218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944-05            01 Prodaja, zakup i pravo građenja</w:t>
      </w:r>
    </w:p>
    <w:p w14:paraId="58CF102E" w14:textId="77777777" w:rsidR="00C21884" w:rsidRDefault="00C218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944-05             02 Dobrovoljna predaja u posjed jedinicama lokalne i regionalne </w:t>
      </w:r>
    </w:p>
    <w:p w14:paraId="350805CA" w14:textId="27777F6B" w:rsidR="00C21884" w:rsidRDefault="00C2188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samouprave</w:t>
      </w: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2E5FF381" w:rsidR="00CD51CD" w:rsidRDefault="00CD51CD" w:rsidP="004E05B6">
      <w:pPr>
        <w:rPr>
          <w:rFonts w:ascii="Arial" w:hAnsi="Arial" w:cs="Arial"/>
          <w:b/>
        </w:rPr>
      </w:pPr>
    </w:p>
    <w:p w14:paraId="320D6837" w14:textId="4763E357" w:rsidR="00C21884" w:rsidRDefault="00C21884" w:rsidP="004E05B6">
      <w:pPr>
        <w:rPr>
          <w:rFonts w:ascii="Arial" w:hAnsi="Arial" w:cs="Arial"/>
          <w:b/>
        </w:rPr>
      </w:pPr>
    </w:p>
    <w:p w14:paraId="5E1566E2" w14:textId="77777777" w:rsidR="00C21884" w:rsidRDefault="00C21884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7618C39D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C2188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618694B0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C21884" w:rsidRPr="00C21884">
        <w:rPr>
          <w:rFonts w:ascii="Arial" w:hAnsi="Arial" w:cs="Arial"/>
          <w:color w:val="000000" w:themeColor="text1"/>
          <w:sz w:val="22"/>
          <w:szCs w:val="22"/>
        </w:rPr>
        <w:t xml:space="preserve">Osnovnoj školi Posavski </w:t>
      </w:r>
      <w:proofErr w:type="spellStart"/>
      <w:r w:rsidR="00C21884" w:rsidRPr="00C21884">
        <w:rPr>
          <w:rFonts w:ascii="Arial" w:hAnsi="Arial" w:cs="Arial"/>
          <w:color w:val="000000" w:themeColor="text1"/>
          <w:sz w:val="22"/>
          <w:szCs w:val="22"/>
        </w:rPr>
        <w:t>Bregi</w:t>
      </w:r>
      <w:proofErr w:type="spellEnd"/>
      <w:r w:rsidRPr="00C21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25B4829F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ovim Planom </w:t>
      </w:r>
      <w:r w:rsidRPr="00C21884">
        <w:rPr>
          <w:rFonts w:ascii="Arial" w:hAnsi="Arial" w:cs="Arial"/>
          <w:color w:val="000000" w:themeColor="text1"/>
          <w:sz w:val="22"/>
          <w:szCs w:val="22"/>
        </w:rPr>
        <w:t xml:space="preserve">ravnateljica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9EB7EAC" w14:textId="77777777" w:rsidR="006D0E3E" w:rsidRDefault="006D0E3E" w:rsidP="00F13DA8">
      <w:pPr>
        <w:jc w:val="center"/>
        <w:rPr>
          <w:rFonts w:ascii="Arial" w:hAnsi="Arial" w:cs="Arial"/>
        </w:rPr>
      </w:pPr>
    </w:p>
    <w:p w14:paraId="61E8EEAB" w14:textId="0FA86305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3ACA123F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C21884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C21884" w:rsidRPr="00C21884">
        <w:rPr>
          <w:rFonts w:ascii="Arial" w:hAnsi="Arial" w:cs="Arial"/>
          <w:color w:val="000000" w:themeColor="text1"/>
        </w:rPr>
        <w:t xml:space="preserve">Osnovne škole Posavski </w:t>
      </w:r>
      <w:proofErr w:type="spellStart"/>
      <w:r w:rsidR="00C21884" w:rsidRPr="00C21884">
        <w:rPr>
          <w:rFonts w:ascii="Arial" w:hAnsi="Arial" w:cs="Arial"/>
          <w:color w:val="000000" w:themeColor="text1"/>
        </w:rPr>
        <w:t>Bregi</w:t>
      </w:r>
      <w:proofErr w:type="spellEnd"/>
      <w:r w:rsidRPr="00C2188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. </w:t>
      </w:r>
    </w:p>
    <w:p w14:paraId="529080B8" w14:textId="76AA909C"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C21884" w:rsidRPr="00C21884">
        <w:rPr>
          <w:rFonts w:ascii="Arial" w:hAnsi="Arial" w:cs="Arial"/>
          <w:color w:val="000000" w:themeColor="text1"/>
        </w:rPr>
        <w:t xml:space="preserve">Osnovne škole Posavski </w:t>
      </w:r>
      <w:proofErr w:type="spellStart"/>
      <w:r w:rsidR="00C21884" w:rsidRPr="00C21884">
        <w:rPr>
          <w:rFonts w:ascii="Arial" w:hAnsi="Arial" w:cs="Arial"/>
          <w:color w:val="000000" w:themeColor="text1"/>
        </w:rPr>
        <w:t>Bregi</w:t>
      </w:r>
      <w:proofErr w:type="spellEnd"/>
      <w:r w:rsidRPr="007041E8">
        <w:rPr>
          <w:rFonts w:ascii="Arial" w:hAnsi="Arial" w:cs="Arial"/>
          <w:color w:val="00B0F0"/>
        </w:rPr>
        <w:t>.</w:t>
      </w: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4514B3B0" w14:textId="504423DB" w:rsidR="0032137B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C21884" w:rsidRPr="00C21884">
        <w:rPr>
          <w:rFonts w:ascii="Arial" w:hAnsi="Arial" w:cs="Arial"/>
          <w:color w:val="000000" w:themeColor="text1"/>
        </w:rPr>
        <w:t xml:space="preserve">Osnovne škole Posavski </w:t>
      </w:r>
      <w:proofErr w:type="spellStart"/>
      <w:r w:rsidR="00C21884" w:rsidRPr="00C21884">
        <w:rPr>
          <w:rFonts w:ascii="Arial" w:hAnsi="Arial" w:cs="Arial"/>
          <w:color w:val="000000" w:themeColor="text1"/>
        </w:rPr>
        <w:t>Bregi</w:t>
      </w:r>
      <w:proofErr w:type="spellEnd"/>
      <w:r w:rsidRPr="00C21884">
        <w:rPr>
          <w:rFonts w:ascii="Arial" w:hAnsi="Arial" w:cs="Arial"/>
          <w:color w:val="000000" w:themeColor="text1"/>
        </w:rPr>
        <w:t xml:space="preserve"> </w:t>
      </w:r>
      <w:r w:rsidR="002A06A3">
        <w:rPr>
          <w:rFonts w:ascii="Arial" w:hAnsi="Arial" w:cs="Arial"/>
        </w:rPr>
        <w:t>d</w:t>
      </w:r>
      <w:r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 w:rsidR="002A06A3"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7934C5A4" w14:textId="77777777" w:rsidR="006D0E3E" w:rsidRDefault="006D0E3E" w:rsidP="006D0E3E">
      <w:pPr>
        <w:spacing w:after="0"/>
        <w:rPr>
          <w:rFonts w:ascii="Arial" w:hAnsi="Arial" w:cs="Arial"/>
        </w:rPr>
      </w:pPr>
    </w:p>
    <w:p w14:paraId="35C1CE0F" w14:textId="6D308394" w:rsidR="006D0E3E" w:rsidRPr="006D0E3E" w:rsidRDefault="006D0E3E" w:rsidP="006D0E3E">
      <w:pPr>
        <w:spacing w:after="0"/>
        <w:rPr>
          <w:rFonts w:ascii="Arial" w:hAnsi="Arial" w:cs="Arial"/>
        </w:rPr>
      </w:pPr>
      <w:r w:rsidRPr="006D0E3E">
        <w:rPr>
          <w:rFonts w:ascii="Arial" w:hAnsi="Arial" w:cs="Arial"/>
        </w:rPr>
        <w:t>Klasa: 003-01/21-01/08</w:t>
      </w:r>
    </w:p>
    <w:p w14:paraId="779DC4CD" w14:textId="330F174C" w:rsidR="006D0E3E" w:rsidRDefault="006D0E3E" w:rsidP="006D0E3E">
      <w:pPr>
        <w:spacing w:after="0"/>
        <w:rPr>
          <w:rFonts w:ascii="Arial" w:hAnsi="Arial" w:cs="Arial"/>
        </w:rPr>
      </w:pPr>
      <w:proofErr w:type="spellStart"/>
      <w:r w:rsidRPr="006D0E3E">
        <w:rPr>
          <w:rFonts w:ascii="Arial" w:hAnsi="Arial" w:cs="Arial"/>
        </w:rPr>
        <w:t>Ur.broj</w:t>
      </w:r>
      <w:proofErr w:type="spellEnd"/>
      <w:r w:rsidRPr="006D0E3E">
        <w:rPr>
          <w:rFonts w:ascii="Arial" w:hAnsi="Arial" w:cs="Arial"/>
        </w:rPr>
        <w:t>: 238/10-107-21-01</w:t>
      </w:r>
    </w:p>
    <w:p w14:paraId="64FD86FD" w14:textId="77777777" w:rsidR="006D0E3E" w:rsidRDefault="006D0E3E" w:rsidP="006D0E3E">
      <w:pPr>
        <w:spacing w:after="0"/>
        <w:rPr>
          <w:rFonts w:ascii="Arial" w:hAnsi="Arial" w:cs="Arial"/>
        </w:rPr>
      </w:pPr>
    </w:p>
    <w:p w14:paraId="3398CEB2" w14:textId="53B71E37" w:rsidR="006D0E3E" w:rsidRDefault="006D0E3E" w:rsidP="006D0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Posavskim </w:t>
      </w:r>
      <w:proofErr w:type="spellStart"/>
      <w:r>
        <w:rPr>
          <w:rFonts w:ascii="Arial" w:hAnsi="Arial" w:cs="Arial"/>
        </w:rPr>
        <w:t>Bregima</w:t>
      </w:r>
      <w:proofErr w:type="spellEnd"/>
      <w:r>
        <w:rPr>
          <w:rFonts w:ascii="Arial" w:hAnsi="Arial" w:cs="Arial"/>
        </w:rPr>
        <w:t>, 31.12.2021.</w:t>
      </w:r>
      <w:r w:rsidR="004E05B6">
        <w:rPr>
          <w:rFonts w:ascii="Arial" w:hAnsi="Arial" w:cs="Arial"/>
          <w:b/>
        </w:rPr>
        <w:t xml:space="preserve">                          </w:t>
      </w:r>
    </w:p>
    <w:p w14:paraId="083E5B3C" w14:textId="77777777" w:rsidR="006D0E3E" w:rsidRDefault="006D0E3E" w:rsidP="006D0E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14:paraId="7494FB7C" w14:textId="66DD0152" w:rsidR="00522E7E" w:rsidRDefault="006D0E3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Renata Koić, prof.</w:t>
      </w:r>
      <w:r w:rsidRPr="0032137B">
        <w:rPr>
          <w:rFonts w:ascii="Arial" w:hAnsi="Arial" w:cs="Arial"/>
          <w:color w:val="00B0F0"/>
        </w:rPr>
        <w:t xml:space="preserve"> </w:t>
      </w:r>
      <w:r w:rsidR="00522E7E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45D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325A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1AE7"/>
    <w:rsid w:val="0065245A"/>
    <w:rsid w:val="00655A7C"/>
    <w:rsid w:val="006618D7"/>
    <w:rsid w:val="006639D0"/>
    <w:rsid w:val="0068630A"/>
    <w:rsid w:val="00693272"/>
    <w:rsid w:val="00693295"/>
    <w:rsid w:val="0069524C"/>
    <w:rsid w:val="006A7421"/>
    <w:rsid w:val="006B53CA"/>
    <w:rsid w:val="006D0E3E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1FFB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22FD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42A5"/>
    <w:rsid w:val="00BE64C2"/>
    <w:rsid w:val="00BF2822"/>
    <w:rsid w:val="00BF2CB0"/>
    <w:rsid w:val="00C036F7"/>
    <w:rsid w:val="00C06153"/>
    <w:rsid w:val="00C06511"/>
    <w:rsid w:val="00C21884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402F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EF1E3E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C4BCA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2891</Words>
  <Characters>16485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Windows korisnik</cp:lastModifiedBy>
  <cp:revision>23</cp:revision>
  <cp:lastPrinted>2021-12-21T13:46:00Z</cp:lastPrinted>
  <dcterms:created xsi:type="dcterms:W3CDTF">2021-12-21T18:58:00Z</dcterms:created>
  <dcterms:modified xsi:type="dcterms:W3CDTF">2021-12-23T09:40:00Z</dcterms:modified>
</cp:coreProperties>
</file>